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Instructions aux auteurs pour les 18e JISV</w:t>
      </w:r>
    </w:p>
    <w:p>
      <w:r>
        <w:t>18e JISV · ENSV Alger · 12 et 13 décembre 2026</w:t>
      </w:r>
    </w:p>
    <w:p>
      <w:r>
        <w:rPr>
          <w:b w:val="0"/>
        </w:rPr>
        <w:t>Préparez votre résumé selon ces consignes, puis utilisez le formulaire du site pour le soumettre.</w:t>
      </w:r>
    </w:p>
    <w:p>
      <w:r>
        <w:rPr>
          <w:b/>
        </w:rPr>
        <w:t>Date limite : lundi 16 novembre 2026 à 23h59, heure d’Alger.</w:t>
      </w:r>
    </w:p>
    <w:p>
      <w:pPr>
        <w:pStyle w:val="Heading1"/>
      </w:pPr>
      <w:r>
        <w:t>1 Titre / Intitulé</w:t>
      </w:r>
    </w:p>
    <w:p>
      <w:r>
        <w:rPr>
          <w:b w:val="0"/>
        </w:rPr>
        <w:t>Le titre du résumé doit donner des indications sur le travail qui sera présenté, sans en reprendre tous les détails. Il doit être rédigé en police Calibri, taille 16.</w:t>
      </w:r>
    </w:p>
    <w:p>
      <w:pPr>
        <w:pStyle w:val="Heading1"/>
      </w:pPr>
      <w:r>
        <w:t>2 Auteurs</w:t>
      </w:r>
    </w:p>
    <w:p>
      <w:r>
        <w:rPr>
          <w:b w:val="0"/>
        </w:rPr>
        <w:t>Les noms et prénoms complets de tous les auteurs, leurs affiliations institutionnelles et une adresse mail professionnelle doivent figurer en début de résumé, en Calibri 12. Seuls les noms ainsi indiqués seront repris sur l’attestation de participation, aucun ajout ou modification ne seront possible.</w:t>
      </w:r>
    </w:p>
    <w:p>
      <w:pPr>
        <w:pStyle w:val="Heading1"/>
      </w:pPr>
      <w:r>
        <w:t>3 Affiliations des auteurs</w:t>
      </w:r>
    </w:p>
    <w:p>
      <w:r>
        <w:rPr>
          <w:b w:val="0"/>
        </w:rPr>
        <w:t>Pour chaque auteur, préciser le nom et le prénom complets, le département, l’établissement ou l’université, ainsi que la ville. Ces informations doivent figurer au début du résumé, en police Calibri, taille 12.</w:t>
      </w:r>
    </w:p>
    <w:p>
      <w:pPr>
        <w:pStyle w:val="Heading1"/>
      </w:pPr>
      <w:r>
        <w:t>4 Auteur présentateur</w:t>
      </w:r>
    </w:p>
    <w:p>
      <w:r>
        <w:rPr>
          <w:b w:val="0"/>
        </w:rPr>
        <w:t>Les informations relatives à l’auteur qui présentera le travail doivent être indiquées : nom et prénom complets, département, établissement ou université, ville, État ou région, pays, numéro de téléphone, numéro de fax et adresse électronique. Le nom de l’auteur présentateur doit être indiqué en gras et suivi d’un astérisque (*). La police utilisée est Calibri, taille 12.</w:t>
      </w:r>
    </w:p>
    <w:p>
      <w:pPr>
        <w:pStyle w:val="Heading1"/>
      </w:pPr>
      <w:r>
        <w:t>5 Résumé</w:t>
      </w:r>
    </w:p>
    <w:p>
      <w:r>
        <w:rPr>
          <w:b w:val="0"/>
        </w:rPr>
        <w:t>Le résumé ne doit pas dépasser une page A4 avec un max 350 mots. Il doit être rédigé en police Calibri, taille 12, avec un interligne simple et des marges de 2,5 cm.</w:t>
      </w:r>
    </w:p>
    <w:p>
      <w:r>
        <w:rPr>
          <w:b w:val="0"/>
        </w:rPr>
        <w:t>Le texte doit être pertinent et suffisamment complet pour présenter les données qui seront exposées et expliquer leur importance au regard du thème de la conférence relatif aux maladies infectieuses.</w:t>
      </w:r>
    </w:p>
    <w:p>
      <w:r>
        <w:rPr>
          <w:b w:val="0"/>
        </w:rPr>
        <w:t>Les principales données, leur interprétation et leur exploitation peuvent être décrites de manière concise, tout en restant en adéquation avec le sujet général. Le résumé doit donner une vue d’ensemble du travail présenté et synthétiser les résultats de l’étude, même lorsque ceux-ci font l’objet d’une analyse détaillée dans la communication complète.</w:t>
      </w:r>
    </w:p>
    <w:p>
      <w:r>
        <w:rPr>
          <w:b w:val="0"/>
        </w:rPr>
        <w:t>Il doit également mettre en évidence les résultats significatifs obtenus ainsi que les perspectives de poursuite des travaux dans le domaine concerné.</w:t>
      </w:r>
    </w:p>
    <w:p>
      <w:pPr>
        <w:pStyle w:val="Heading1"/>
        <w:pageBreakBefore/>
      </w:pPr>
      <w:r>
        <w:t>6 Mots-clés</w:t>
      </w:r>
    </w:p>
    <w:p>
      <w:r>
        <w:rPr>
          <w:b w:val="0"/>
        </w:rPr>
        <w:t>Cinq mots-clés pertinents doivent être indiqués par ordre alphabétique et séparés par des points-virgules.</w:t>
      </w:r>
    </w:p>
    <w:p>
      <w:pPr>
        <w:pStyle w:val="Heading1"/>
      </w:pPr>
      <w:r>
        <w:t>7 Références bibliographiques</w:t>
      </w:r>
    </w:p>
    <w:p>
      <w:r>
        <w:rPr>
          <w:b w:val="0"/>
        </w:rPr>
        <w:t>Un maximum de cinq références bibliographiques peut être ajouté à la fin du résumé. Elles doivent être présentées par ordre alphabétique.</w:t>
      </w:r>
    </w:p>
    <w:p>
      <w:pPr>
        <w:pStyle w:val="Heading1"/>
      </w:pPr>
      <w:r>
        <w:t>8 Figures et tableaux</w:t>
      </w:r>
    </w:p>
    <w:p>
      <w:r>
        <w:rPr>
          <w:b w:val="0"/>
        </w:rPr>
        <w:t>Une seule figure peut être insérée dans le texte du résumé. Aucun tableau n’est autorisé.</w:t>
      </w:r>
    </w:p>
    <w:p>
      <w:pPr>
        <w:pStyle w:val="Heading1"/>
      </w:pPr>
      <w:r>
        <w:t>9 Choix du mode de présentation</w:t>
      </w:r>
    </w:p>
    <w:p>
      <w:r>
        <w:rPr>
          <w:b w:val="0"/>
        </w:rPr>
        <w:t>Les auteurs peuvent proposer au comité scientifique leur préférence pour une présentation orale ou par affiche (poster).</w:t>
      </w:r>
    </w:p>
    <w:p>
      <w:pPr>
        <w:pStyle w:val="Heading1"/>
      </w:pPr>
      <w:r>
        <w:t>10 Soumission</w:t>
      </w:r>
    </w:p>
    <w:p>
      <w:r>
        <w:rPr>
          <w:b w:val="0"/>
        </w:rPr>
        <w:t>La soumission du résumé doit se faire via le formulaire du site web des 18èmes JISV, aucune autre voie de soumission n’est acceptée. Les résumés envoyés par mail ne seront pas pris en considération.</w:t>
      </w:r>
    </w:p>
    <w:p>
      <w:pPr>
        <w:pStyle w:val="Heading1"/>
      </w:pPr>
      <w:r>
        <w:t>11 Date limite de soumission</w:t>
      </w:r>
    </w:p>
    <w:p>
      <w:r>
        <w:rPr>
          <w:b w:val="0"/>
        </w:rPr>
        <w:t>La date limite de réception des résumés est fixée au : Lundi 16 novembre 2026 à 23h59. Aucune soumission au-delà de cette date ne pourra être acceptée.</w:t>
      </w:r>
    </w:p>
    <w:p>
      <w:r>
        <w:rPr>
          <w:b w:val="0"/>
        </w:rPr>
        <w:t>Contact : 18jisv@ensv.dz</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Calibri" w:hAnsi="Calibri"/>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40" w:lineRule="auto"/>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line="240"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aux auteurs pour les 18e JISV</dc:title>
  <dc:subject/>
  <dc:creator>ENSV</dc:creator>
  <cp:keywords/>
  <dc:description>generated by python-docx</dc:description>
  <cp:lastModifiedBy/>
  <cp:revision>1</cp:revision>
  <dcterms:created xsi:type="dcterms:W3CDTF">2013-12-23T23:15:00Z</dcterms:created>
  <dcterms:modified xsi:type="dcterms:W3CDTF">2013-12-23T23:15:00Z</dcterms:modified>
  <cp:category/>
  <dc:language>fr</dc:language>
</cp:coreProperties>
</file>